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684F4D">
      <w:pPr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684F4D">
      <w:pPr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DD0F75" w:rsidP="00684F4D">
      <w:pPr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</w:t>
      </w:r>
      <w:r w:rsidR="00D97714" w:rsidRPr="003D34A6">
        <w:rPr>
          <w:sz w:val="26"/>
          <w:szCs w:val="26"/>
        </w:rPr>
        <w:t xml:space="preserve"> 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684F4D">
      <w:pPr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287446" w:rsidRPr="003D34A6" w:rsidRDefault="00287446" w:rsidP="0045524D">
      <w:pPr>
        <w:ind w:firstLine="567"/>
        <w:rPr>
          <w:sz w:val="26"/>
          <w:szCs w:val="26"/>
        </w:rPr>
      </w:pPr>
    </w:p>
    <w:p w:rsidR="009F3C6F" w:rsidRPr="00985F06" w:rsidRDefault="00E61B6E" w:rsidP="009F3C6F">
      <w:pPr>
        <w:rPr>
          <w:sz w:val="26"/>
          <w:szCs w:val="26"/>
        </w:rPr>
      </w:pPr>
      <w:r>
        <w:rPr>
          <w:sz w:val="26"/>
          <w:szCs w:val="26"/>
        </w:rPr>
        <w:t>__________202</w:t>
      </w:r>
      <w:r w:rsidR="001070DD">
        <w:rPr>
          <w:sz w:val="26"/>
          <w:szCs w:val="26"/>
        </w:rPr>
        <w:t>4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г. Норильск</w:t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</w:r>
      <w:r w:rsidR="009F3C6F" w:rsidRPr="00985F06">
        <w:rPr>
          <w:sz w:val="26"/>
          <w:szCs w:val="26"/>
        </w:rPr>
        <w:tab/>
        <w:t xml:space="preserve">               №________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604B12" w:rsidRPr="003D34A6" w:rsidRDefault="00604B12" w:rsidP="00C22484">
      <w:pPr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776592" w:rsidP="0077659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7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8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</w:t>
      </w:r>
      <w:r>
        <w:rPr>
          <w:sz w:val="26"/>
          <w:szCs w:val="26"/>
        </w:rPr>
        <w:t>ого образования город Норильск»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6A4BA6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C9166A" w:rsidRPr="006A4BA6" w:rsidRDefault="002F540A" w:rsidP="00C9166A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Муниципальную программу «Развитие туризма», утвержденную постановлением Администрации города Норильска от 12.12.2018 № 500, изложить в редакц</w:t>
      </w:r>
      <w:r w:rsidR="00A60959">
        <w:rPr>
          <w:sz w:val="26"/>
          <w:szCs w:val="26"/>
        </w:rPr>
        <w:t xml:space="preserve">ии согласно </w:t>
      </w:r>
      <w:r w:rsidR="00DE4023">
        <w:rPr>
          <w:sz w:val="26"/>
          <w:szCs w:val="26"/>
        </w:rPr>
        <w:t>приложению</w:t>
      </w:r>
      <w:r w:rsidR="00A60959">
        <w:rPr>
          <w:sz w:val="26"/>
          <w:szCs w:val="26"/>
        </w:rPr>
        <w:t xml:space="preserve"> к настоящ</w:t>
      </w:r>
      <w:r>
        <w:rPr>
          <w:sz w:val="26"/>
          <w:szCs w:val="26"/>
        </w:rPr>
        <w:t>ему постановлению</w:t>
      </w:r>
      <w:r w:rsidR="000D1402">
        <w:rPr>
          <w:sz w:val="26"/>
          <w:szCs w:val="26"/>
        </w:rPr>
        <w:t>.</w:t>
      </w:r>
    </w:p>
    <w:p w:rsidR="00531977" w:rsidRDefault="00335656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DD394D">
        <w:rPr>
          <w:sz w:val="26"/>
          <w:szCs w:val="26"/>
        </w:rPr>
        <w:t xml:space="preserve">Опубликовать </w:t>
      </w:r>
      <w:r w:rsidR="00531977" w:rsidRPr="00DD394D">
        <w:rPr>
          <w:sz w:val="26"/>
          <w:szCs w:val="26"/>
        </w:rPr>
        <w:t xml:space="preserve">настоящее постановление </w:t>
      </w:r>
      <w:r w:rsidR="000C3EC9" w:rsidRPr="00DD394D">
        <w:rPr>
          <w:sz w:val="26"/>
          <w:szCs w:val="26"/>
        </w:rPr>
        <w:t>в газете «Заполярная правда»</w:t>
      </w:r>
      <w:r w:rsidRPr="00DD394D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</w:t>
      </w:r>
      <w:r w:rsidR="000D1402">
        <w:rPr>
          <w:sz w:val="26"/>
          <w:szCs w:val="26"/>
        </w:rPr>
        <w:t>.</w:t>
      </w:r>
    </w:p>
    <w:p w:rsidR="00311CCA" w:rsidRPr="00DD394D" w:rsidRDefault="00311CCA" w:rsidP="001161A6">
      <w:pPr>
        <w:numPr>
          <w:ilvl w:val="0"/>
          <w:numId w:val="17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</w:t>
      </w:r>
      <w:r w:rsidR="000D1402">
        <w:rPr>
          <w:sz w:val="26"/>
          <w:szCs w:val="26"/>
        </w:rPr>
        <w:t xml:space="preserve"> вступает в силу с 01.01.202</w:t>
      </w:r>
      <w:r w:rsidR="001070DD">
        <w:rPr>
          <w:sz w:val="26"/>
          <w:szCs w:val="26"/>
        </w:rPr>
        <w:t>5</w:t>
      </w:r>
      <w:r w:rsidR="000D1402">
        <w:rPr>
          <w:sz w:val="26"/>
          <w:szCs w:val="26"/>
        </w:rPr>
        <w:t>.</w:t>
      </w:r>
      <w:r w:rsidR="00DE4023">
        <w:rPr>
          <w:sz w:val="26"/>
          <w:szCs w:val="26"/>
        </w:rPr>
        <w:t xml:space="preserve"> </w:t>
      </w: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70B63" w:rsidRDefault="00BD55C5" w:rsidP="00D16AFC">
      <w:pPr>
        <w:autoSpaceDE w:val="0"/>
        <w:autoSpaceDN w:val="0"/>
        <w:adjustRightInd w:val="0"/>
        <w:jc w:val="both"/>
      </w:pPr>
      <w:r w:rsidRPr="00D444F0">
        <w:rPr>
          <w:sz w:val="26"/>
          <w:szCs w:val="26"/>
        </w:rPr>
        <w:t>Глав</w:t>
      </w:r>
      <w:r w:rsidR="009E1D89">
        <w:rPr>
          <w:sz w:val="26"/>
          <w:szCs w:val="26"/>
        </w:rPr>
        <w:t>а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437F96">
        <w:rPr>
          <w:sz w:val="26"/>
          <w:szCs w:val="26"/>
        </w:rPr>
        <w:t>Д. В. Карасев</w:t>
      </w:r>
      <w:r w:rsidR="00501624" w:rsidRPr="00D444F0">
        <w:rPr>
          <w:sz w:val="26"/>
          <w:szCs w:val="26"/>
        </w:rPr>
        <w:tab/>
        <w:t xml:space="preserve">       </w:t>
      </w:r>
    </w:p>
    <w:p w:rsidR="007B7E2B" w:rsidRDefault="007B7E2B" w:rsidP="00D16AFC">
      <w:pPr>
        <w:autoSpaceDE w:val="0"/>
        <w:autoSpaceDN w:val="0"/>
        <w:adjustRightInd w:val="0"/>
      </w:pPr>
    </w:p>
    <w:p w:rsidR="007B7E2B" w:rsidRDefault="007B7E2B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AF5328" w:rsidRDefault="00AF5328" w:rsidP="00D16AFC">
      <w:pPr>
        <w:autoSpaceDE w:val="0"/>
        <w:autoSpaceDN w:val="0"/>
        <w:adjustRightInd w:val="0"/>
      </w:pPr>
    </w:p>
    <w:p w:rsidR="00D16AFC" w:rsidRDefault="004B4A89" w:rsidP="00D16AFC">
      <w:pPr>
        <w:autoSpaceDE w:val="0"/>
        <w:autoSpaceDN w:val="0"/>
        <w:adjustRightInd w:val="0"/>
      </w:pPr>
      <w:r>
        <w:t>Голикова Елизавета Викторовна</w:t>
      </w:r>
    </w:p>
    <w:p w:rsidR="00B954B4" w:rsidRDefault="004B4A89" w:rsidP="004B4A89">
      <w:pPr>
        <w:autoSpaceDE w:val="0"/>
        <w:autoSpaceDN w:val="0"/>
        <w:adjustRightInd w:val="0"/>
      </w:pPr>
      <w:r w:rsidRPr="004B4A89">
        <w:t>43-70-22 (доб. 1027)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>
        <w:br w:type="page"/>
      </w:r>
      <w:r w:rsidRPr="003507D7">
        <w:rPr>
          <w:sz w:val="26"/>
          <w:szCs w:val="26"/>
        </w:rPr>
        <w:lastRenderedPageBreak/>
        <w:t>Приложение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 w:rsidRPr="003507D7">
        <w:rPr>
          <w:sz w:val="26"/>
          <w:szCs w:val="26"/>
        </w:rPr>
        <w:t>к постановлению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 w:rsidRPr="003507D7">
        <w:rPr>
          <w:sz w:val="26"/>
          <w:szCs w:val="26"/>
        </w:rPr>
        <w:t>Администрации города Норильска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>
        <w:rPr>
          <w:sz w:val="26"/>
          <w:szCs w:val="26"/>
        </w:rPr>
        <w:t>от ______ 2024</w:t>
      </w:r>
      <w:r w:rsidRPr="003507D7">
        <w:rPr>
          <w:sz w:val="26"/>
          <w:szCs w:val="26"/>
        </w:rPr>
        <w:t xml:space="preserve"> № _____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 w:rsidRPr="003507D7">
        <w:rPr>
          <w:sz w:val="26"/>
          <w:szCs w:val="26"/>
        </w:rPr>
        <w:t>УТВЕРЖДЕНА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 w:rsidRPr="003507D7">
        <w:rPr>
          <w:sz w:val="26"/>
          <w:szCs w:val="26"/>
        </w:rPr>
        <w:t>постановлением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 w:rsidRPr="003507D7">
        <w:rPr>
          <w:sz w:val="26"/>
          <w:szCs w:val="26"/>
        </w:rPr>
        <w:t>Администрации города Норильска</w:t>
      </w:r>
    </w:p>
    <w:p w:rsidR="00B954B4" w:rsidRPr="003507D7" w:rsidRDefault="00B954B4" w:rsidP="00B954B4">
      <w:pPr>
        <w:autoSpaceDE w:val="0"/>
        <w:autoSpaceDN w:val="0"/>
        <w:adjustRightInd w:val="0"/>
        <w:ind w:left="5387"/>
        <w:jc w:val="both"/>
        <w:rPr>
          <w:sz w:val="26"/>
          <w:szCs w:val="26"/>
        </w:rPr>
      </w:pPr>
      <w:r w:rsidRPr="003507D7">
        <w:rPr>
          <w:sz w:val="26"/>
          <w:szCs w:val="26"/>
        </w:rPr>
        <w:t>от 12.12.2018 № 500</w:t>
      </w:r>
    </w:p>
    <w:p w:rsidR="00B954B4" w:rsidRPr="003507D7" w:rsidRDefault="00B954B4" w:rsidP="00B954B4">
      <w:pPr>
        <w:pStyle w:val="ConsPlusNormal"/>
        <w:jc w:val="right"/>
        <w:rPr>
          <w:sz w:val="26"/>
          <w:szCs w:val="26"/>
        </w:rPr>
      </w:pPr>
    </w:p>
    <w:p w:rsidR="00B954B4" w:rsidRPr="003507D7" w:rsidRDefault="00B954B4" w:rsidP="00B954B4">
      <w:pPr>
        <w:pStyle w:val="ConsPlusNormal"/>
        <w:jc w:val="right"/>
      </w:pPr>
      <w:r w:rsidRPr="003507D7">
        <w:rPr>
          <w:sz w:val="26"/>
          <w:szCs w:val="26"/>
        </w:rPr>
        <w:t xml:space="preserve">                                                                                   </w:t>
      </w:r>
    </w:p>
    <w:p w:rsidR="00B954B4" w:rsidRPr="000E4880" w:rsidRDefault="00B954B4" w:rsidP="00B954B4">
      <w:pPr>
        <w:pStyle w:val="ConsPlusTitle"/>
        <w:jc w:val="center"/>
        <w:outlineLvl w:val="1"/>
        <w:rPr>
          <w:rFonts w:ascii="Times New Roman" w:cs="Times New Roman"/>
          <w:sz w:val="26"/>
          <w:szCs w:val="26"/>
        </w:rPr>
      </w:pPr>
      <w:r w:rsidRPr="000E4880">
        <w:rPr>
          <w:rFonts w:ascii="Times New Roman" w:cs="Times New Roman"/>
          <w:sz w:val="26"/>
          <w:szCs w:val="26"/>
        </w:rPr>
        <w:t>1. ПАСПОРТ</w:t>
      </w:r>
    </w:p>
    <w:p w:rsidR="00B954B4" w:rsidRPr="000E4880" w:rsidRDefault="00B954B4" w:rsidP="00B954B4">
      <w:pPr>
        <w:pStyle w:val="ConsPlusTitle"/>
        <w:jc w:val="center"/>
        <w:rPr>
          <w:rFonts w:ascii="Times New Roman" w:cs="Times New Roman"/>
          <w:sz w:val="26"/>
          <w:szCs w:val="26"/>
        </w:rPr>
      </w:pPr>
      <w:r w:rsidRPr="000E4880">
        <w:rPr>
          <w:rFonts w:ascii="Times New Roman" w:cs="Times New Roman"/>
          <w:sz w:val="26"/>
          <w:szCs w:val="26"/>
        </w:rPr>
        <w:t>МУНИЦИПАЛЬНОЙ ПРОГРАММЫ «РАЗВИТИЕ ТУРИЗМА»</w:t>
      </w:r>
    </w:p>
    <w:p w:rsidR="00B954B4" w:rsidRDefault="00B954B4"/>
    <w:tbl>
      <w:tblPr>
        <w:tblW w:w="9639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520"/>
      </w:tblGrid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Заказчик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Администрация города Норильска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Администрация города Норильска / Муниципальное автономное учреждение «Центр разви</w:t>
            </w:r>
            <w:bookmarkStart w:id="0" w:name="_GoBack"/>
            <w:bookmarkEnd w:id="0"/>
            <w:r w:rsidRPr="00B954B4">
              <w:rPr>
                <w:rFonts w:eastAsia="SimSun"/>
                <w:sz w:val="26"/>
                <w:szCs w:val="26"/>
              </w:rPr>
              <w:t>тия туризма» (далее – МАУ «ЦРТ»)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Участники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Управление по делам культуры и искусства Администрации города Норильска, Управление по спорту Администрации города Норильска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Цель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Обеспечение системного развития туризма на территории муниципального образования город Норильск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Задача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1. Формирование позитивного имиджа муниципального образования город Норильск как территории, благоприятной для внутреннего и внешнего туризма.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2. Содействие развитию межмуниципального партнерства города Норильска и Таймырского Долгано-Ненецкого муниципального района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Срок реализации МП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2019 - 2027 годы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Объем финансирования, всего: 1 937 189,6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местный бюджет – 236 554,2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краевой бюджет – 1 012,4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внебюджетные источники – 1 699 623,0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 том числе: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 xml:space="preserve">2019 - 2023 год всего: 1 813 164,2 тыс. руб.; 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местный бюджет – 113 128,8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lastRenderedPageBreak/>
              <w:t>краевой бюджет – 1 012,4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внебюджетные источники – 1 699 023,0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2024 год всего: 34 246,0 тыс. руб.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местный бюджет – 34 096,0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внебюджетные источники - 150,0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2025 год всего: 30 123,0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местный бюджет – 29 973,0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внебюджетные источники - 150,0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2026 год всего: 29 828,2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местный бюджет – 29 678,2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внебюджетные источники - 150,0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2027 год всего: 29 828,2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местный бюджет – 29 678,2 тыс. руб.;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внебюджетные источники - 150,0 тыс. руб.;</w:t>
            </w:r>
          </w:p>
        </w:tc>
      </w:tr>
      <w:tr w:rsidR="00B954B4" w:rsidRPr="00B954B4" w:rsidTr="00B954B4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Показатели результативности МП за период реализации: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- количество участников событийных мероприятий составит не менее 10 879 человек ежегодно;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- количество распространенной полиграфической продукции разного вида, направленной на популяризацию и продвижение территории на внутреннем и внешнем туристских рынках, запланировано в количестве 7 000 ед. ежегодно;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- количество туристских выставок, форумов в которых принято участие, не менее 4 ед. ежегодно;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- количество созданных каналов продвижения туристского потенциала Норильска (сайты, социальные сети, мессенджеры) – 3 единицы ежегодно;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- количество посетителей сайта и социальных сетей учреждения, запланировано на уровне 600 000 человек ежегодно;</w:t>
            </w:r>
          </w:p>
          <w:p w:rsidR="00B954B4" w:rsidRPr="00B954B4" w:rsidRDefault="00B954B4" w:rsidP="00B954B4">
            <w:pPr>
              <w:widowControl w:val="0"/>
              <w:autoSpaceDE w:val="0"/>
              <w:autoSpaceDN w:val="0"/>
              <w:adjustRightInd w:val="0"/>
              <w:rPr>
                <w:rFonts w:eastAsia="SimSun"/>
                <w:sz w:val="26"/>
                <w:szCs w:val="26"/>
              </w:rPr>
            </w:pPr>
            <w:r w:rsidRPr="00B954B4">
              <w:rPr>
                <w:rFonts w:eastAsia="SimSun"/>
                <w:sz w:val="26"/>
                <w:szCs w:val="26"/>
              </w:rPr>
              <w:t>- доля граждан, обратившихся и получивших консультации в МАУ «ЦРТ» – 100% ежегодно</w:t>
            </w:r>
          </w:p>
        </w:tc>
      </w:tr>
    </w:tbl>
    <w:p w:rsidR="00B954B4" w:rsidRDefault="00B954B4"/>
    <w:sectPr w:rsidR="00B954B4" w:rsidSect="00B954B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9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A5041"/>
    <w:multiLevelType w:val="hybridMultilevel"/>
    <w:tmpl w:val="3EF830E4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568A4403"/>
    <w:multiLevelType w:val="hybridMultilevel"/>
    <w:tmpl w:val="B5900C4E"/>
    <w:lvl w:ilvl="0" w:tplc="619AC4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037564"/>
    <w:multiLevelType w:val="hybridMultilevel"/>
    <w:tmpl w:val="A2CE2AB6"/>
    <w:lvl w:ilvl="0" w:tplc="21FAC3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5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196D99"/>
    <w:multiLevelType w:val="hybridMultilevel"/>
    <w:tmpl w:val="A55417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9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0" w15:restartNumberingAfterBreak="0">
    <w:nsid w:val="62C209C2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32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5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0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1" w15:restartNumberingAfterBreak="0">
    <w:nsid w:val="71DC4FAD"/>
    <w:multiLevelType w:val="hybridMultilevel"/>
    <w:tmpl w:val="618237DE"/>
    <w:lvl w:ilvl="0" w:tplc="7A2A184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0"/>
  </w:num>
  <w:num w:numId="3">
    <w:abstractNumId w:val="21"/>
  </w:num>
  <w:num w:numId="4">
    <w:abstractNumId w:val="6"/>
  </w:num>
  <w:num w:numId="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8"/>
  </w:num>
  <w:num w:numId="9">
    <w:abstractNumId w:val="17"/>
  </w:num>
  <w:num w:numId="10">
    <w:abstractNumId w:val="26"/>
  </w:num>
  <w:num w:numId="11">
    <w:abstractNumId w:val="7"/>
  </w:num>
  <w:num w:numId="12">
    <w:abstractNumId w:val="44"/>
  </w:num>
  <w:num w:numId="13">
    <w:abstractNumId w:val="9"/>
  </w:num>
  <w:num w:numId="14">
    <w:abstractNumId w:val="36"/>
  </w:num>
  <w:num w:numId="15">
    <w:abstractNumId w:val="10"/>
  </w:num>
  <w:num w:numId="16">
    <w:abstractNumId w:val="12"/>
  </w:num>
  <w:num w:numId="17">
    <w:abstractNumId w:val="2"/>
  </w:num>
  <w:num w:numId="18">
    <w:abstractNumId w:val="14"/>
  </w:num>
  <w:num w:numId="19">
    <w:abstractNumId w:val="29"/>
  </w:num>
  <w:num w:numId="20">
    <w:abstractNumId w:val="13"/>
  </w:num>
  <w:num w:numId="21">
    <w:abstractNumId w:val="46"/>
  </w:num>
  <w:num w:numId="22">
    <w:abstractNumId w:val="45"/>
  </w:num>
  <w:num w:numId="23">
    <w:abstractNumId w:val="3"/>
  </w:num>
  <w:num w:numId="24">
    <w:abstractNumId w:val="5"/>
  </w:num>
  <w:num w:numId="25">
    <w:abstractNumId w:val="19"/>
  </w:num>
  <w:num w:numId="26">
    <w:abstractNumId w:val="34"/>
  </w:num>
  <w:num w:numId="27">
    <w:abstractNumId w:val="38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7"/>
  </w:num>
  <w:num w:numId="31">
    <w:abstractNumId w:val="40"/>
  </w:num>
  <w:num w:numId="32">
    <w:abstractNumId w:val="11"/>
  </w:num>
  <w:num w:numId="33">
    <w:abstractNumId w:val="18"/>
  </w:num>
  <w:num w:numId="34">
    <w:abstractNumId w:val="20"/>
  </w:num>
  <w:num w:numId="35">
    <w:abstractNumId w:val="43"/>
  </w:num>
  <w:num w:numId="36">
    <w:abstractNumId w:val="33"/>
  </w:num>
  <w:num w:numId="37">
    <w:abstractNumId w:val="16"/>
  </w:num>
  <w:num w:numId="38">
    <w:abstractNumId w:val="24"/>
  </w:num>
  <w:num w:numId="39">
    <w:abstractNumId w:val="25"/>
  </w:num>
  <w:num w:numId="40">
    <w:abstractNumId w:val="35"/>
  </w:num>
  <w:num w:numId="41">
    <w:abstractNumId w:val="31"/>
  </w:num>
  <w:num w:numId="42">
    <w:abstractNumId w:val="8"/>
  </w:num>
  <w:num w:numId="43">
    <w:abstractNumId w:val="22"/>
  </w:num>
  <w:num w:numId="44">
    <w:abstractNumId w:val="41"/>
  </w:num>
  <w:num w:numId="45">
    <w:abstractNumId w:val="30"/>
  </w:num>
  <w:num w:numId="46">
    <w:abstractNumId w:val="27"/>
  </w:num>
  <w:num w:numId="47">
    <w:abstractNumId w:val="23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38DE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02"/>
    <w:rsid w:val="000D141C"/>
    <w:rsid w:val="000D4838"/>
    <w:rsid w:val="000D5632"/>
    <w:rsid w:val="000E1163"/>
    <w:rsid w:val="000E23EC"/>
    <w:rsid w:val="000E3635"/>
    <w:rsid w:val="000E44ED"/>
    <w:rsid w:val="000E7C01"/>
    <w:rsid w:val="000F31ED"/>
    <w:rsid w:val="000F3CBC"/>
    <w:rsid w:val="000F4E47"/>
    <w:rsid w:val="001013A8"/>
    <w:rsid w:val="001027EE"/>
    <w:rsid w:val="0010556D"/>
    <w:rsid w:val="001070DD"/>
    <w:rsid w:val="00110F26"/>
    <w:rsid w:val="001111FC"/>
    <w:rsid w:val="00112EB8"/>
    <w:rsid w:val="001161A6"/>
    <w:rsid w:val="001211AB"/>
    <w:rsid w:val="00125B87"/>
    <w:rsid w:val="001264FF"/>
    <w:rsid w:val="00127B87"/>
    <w:rsid w:val="0013058D"/>
    <w:rsid w:val="00130630"/>
    <w:rsid w:val="00131BC2"/>
    <w:rsid w:val="00133C3C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6D80"/>
    <w:rsid w:val="001D7F09"/>
    <w:rsid w:val="001E0A25"/>
    <w:rsid w:val="001E19F9"/>
    <w:rsid w:val="001E3F43"/>
    <w:rsid w:val="00202D27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035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57EAF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471F"/>
    <w:rsid w:val="002E5D4A"/>
    <w:rsid w:val="002F06D6"/>
    <w:rsid w:val="002F087C"/>
    <w:rsid w:val="002F540A"/>
    <w:rsid w:val="00302BC5"/>
    <w:rsid w:val="003041C8"/>
    <w:rsid w:val="00307B67"/>
    <w:rsid w:val="00311CCA"/>
    <w:rsid w:val="003132A3"/>
    <w:rsid w:val="00313695"/>
    <w:rsid w:val="0031400B"/>
    <w:rsid w:val="00315EBA"/>
    <w:rsid w:val="0031656D"/>
    <w:rsid w:val="00316EF8"/>
    <w:rsid w:val="00321AD3"/>
    <w:rsid w:val="0032232D"/>
    <w:rsid w:val="00324DC0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0A17"/>
    <w:rsid w:val="00383BFA"/>
    <w:rsid w:val="003915C2"/>
    <w:rsid w:val="00393A74"/>
    <w:rsid w:val="00395278"/>
    <w:rsid w:val="003A7876"/>
    <w:rsid w:val="003B3CB5"/>
    <w:rsid w:val="003C1110"/>
    <w:rsid w:val="003C6723"/>
    <w:rsid w:val="003D3357"/>
    <w:rsid w:val="003D34A6"/>
    <w:rsid w:val="003D6759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0C62"/>
    <w:rsid w:val="004210EE"/>
    <w:rsid w:val="004255C9"/>
    <w:rsid w:val="00430767"/>
    <w:rsid w:val="00437F96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5C02"/>
    <w:rsid w:val="00466671"/>
    <w:rsid w:val="004726AD"/>
    <w:rsid w:val="0047274B"/>
    <w:rsid w:val="0047317F"/>
    <w:rsid w:val="004739A5"/>
    <w:rsid w:val="00477554"/>
    <w:rsid w:val="00480809"/>
    <w:rsid w:val="0048234D"/>
    <w:rsid w:val="0048728C"/>
    <w:rsid w:val="00494717"/>
    <w:rsid w:val="004A011D"/>
    <w:rsid w:val="004A01C6"/>
    <w:rsid w:val="004A1581"/>
    <w:rsid w:val="004A2F6C"/>
    <w:rsid w:val="004A33C8"/>
    <w:rsid w:val="004A49E8"/>
    <w:rsid w:val="004A7387"/>
    <w:rsid w:val="004B4A89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4705A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294A"/>
    <w:rsid w:val="00594BB1"/>
    <w:rsid w:val="005953A2"/>
    <w:rsid w:val="00596639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0B6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4F4D"/>
    <w:rsid w:val="006857E5"/>
    <w:rsid w:val="00685DC8"/>
    <w:rsid w:val="00687EB3"/>
    <w:rsid w:val="00692F33"/>
    <w:rsid w:val="00692F6F"/>
    <w:rsid w:val="006A29A4"/>
    <w:rsid w:val="006A30F8"/>
    <w:rsid w:val="006A31F4"/>
    <w:rsid w:val="006A4BA6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D7231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4AF5"/>
    <w:rsid w:val="0074663F"/>
    <w:rsid w:val="00755C68"/>
    <w:rsid w:val="00755F94"/>
    <w:rsid w:val="00764BE8"/>
    <w:rsid w:val="007720A2"/>
    <w:rsid w:val="007734A4"/>
    <w:rsid w:val="00776592"/>
    <w:rsid w:val="007824E5"/>
    <w:rsid w:val="00783D70"/>
    <w:rsid w:val="007842B4"/>
    <w:rsid w:val="00784776"/>
    <w:rsid w:val="007906AF"/>
    <w:rsid w:val="00791F19"/>
    <w:rsid w:val="00792B27"/>
    <w:rsid w:val="007A0F06"/>
    <w:rsid w:val="007B0BE6"/>
    <w:rsid w:val="007B176A"/>
    <w:rsid w:val="007B2F9B"/>
    <w:rsid w:val="007B6064"/>
    <w:rsid w:val="007B6E40"/>
    <w:rsid w:val="007B7583"/>
    <w:rsid w:val="007B7E2B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0B63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46AC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1CBE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07C4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748B9"/>
    <w:rsid w:val="00981C4C"/>
    <w:rsid w:val="0099262A"/>
    <w:rsid w:val="00993FE9"/>
    <w:rsid w:val="00995AFD"/>
    <w:rsid w:val="009A238F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D89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3C6F"/>
    <w:rsid w:val="009F4E90"/>
    <w:rsid w:val="00A10EB5"/>
    <w:rsid w:val="00A15AFD"/>
    <w:rsid w:val="00A15E9B"/>
    <w:rsid w:val="00A2030B"/>
    <w:rsid w:val="00A20705"/>
    <w:rsid w:val="00A20802"/>
    <w:rsid w:val="00A27C9C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0959"/>
    <w:rsid w:val="00A613D3"/>
    <w:rsid w:val="00A708CE"/>
    <w:rsid w:val="00A71C7B"/>
    <w:rsid w:val="00A729DF"/>
    <w:rsid w:val="00A7483E"/>
    <w:rsid w:val="00A76254"/>
    <w:rsid w:val="00A7796C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AF5328"/>
    <w:rsid w:val="00B11939"/>
    <w:rsid w:val="00B16840"/>
    <w:rsid w:val="00B17E2C"/>
    <w:rsid w:val="00B219D6"/>
    <w:rsid w:val="00B2563C"/>
    <w:rsid w:val="00B265C0"/>
    <w:rsid w:val="00B27F1B"/>
    <w:rsid w:val="00B3087F"/>
    <w:rsid w:val="00B31378"/>
    <w:rsid w:val="00B317B0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77B3B"/>
    <w:rsid w:val="00B82BFA"/>
    <w:rsid w:val="00B85F87"/>
    <w:rsid w:val="00B92B89"/>
    <w:rsid w:val="00B954B4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05ACA"/>
    <w:rsid w:val="00C10D7C"/>
    <w:rsid w:val="00C10E99"/>
    <w:rsid w:val="00C10F59"/>
    <w:rsid w:val="00C1420C"/>
    <w:rsid w:val="00C14BE9"/>
    <w:rsid w:val="00C15E21"/>
    <w:rsid w:val="00C22484"/>
    <w:rsid w:val="00C240A1"/>
    <w:rsid w:val="00C35F06"/>
    <w:rsid w:val="00C404F7"/>
    <w:rsid w:val="00C40E58"/>
    <w:rsid w:val="00C422B3"/>
    <w:rsid w:val="00C4528A"/>
    <w:rsid w:val="00C45C64"/>
    <w:rsid w:val="00C50569"/>
    <w:rsid w:val="00C50925"/>
    <w:rsid w:val="00C54F2E"/>
    <w:rsid w:val="00C5507E"/>
    <w:rsid w:val="00C556B9"/>
    <w:rsid w:val="00C55A58"/>
    <w:rsid w:val="00C5645B"/>
    <w:rsid w:val="00C57EA0"/>
    <w:rsid w:val="00C60FC2"/>
    <w:rsid w:val="00C67A3B"/>
    <w:rsid w:val="00C71D42"/>
    <w:rsid w:val="00C724F1"/>
    <w:rsid w:val="00C9166A"/>
    <w:rsid w:val="00C91DB9"/>
    <w:rsid w:val="00C94351"/>
    <w:rsid w:val="00C95131"/>
    <w:rsid w:val="00CA173C"/>
    <w:rsid w:val="00CB12E0"/>
    <w:rsid w:val="00CB339F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16AFC"/>
    <w:rsid w:val="00D20055"/>
    <w:rsid w:val="00D208B1"/>
    <w:rsid w:val="00D21203"/>
    <w:rsid w:val="00D2175E"/>
    <w:rsid w:val="00D2318B"/>
    <w:rsid w:val="00D23667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0F75"/>
    <w:rsid w:val="00DD332B"/>
    <w:rsid w:val="00DD394D"/>
    <w:rsid w:val="00DE39E2"/>
    <w:rsid w:val="00DE4023"/>
    <w:rsid w:val="00DE4C95"/>
    <w:rsid w:val="00DE5255"/>
    <w:rsid w:val="00DE5F29"/>
    <w:rsid w:val="00DE640C"/>
    <w:rsid w:val="00DE7C30"/>
    <w:rsid w:val="00DF05F5"/>
    <w:rsid w:val="00DF69B6"/>
    <w:rsid w:val="00E01225"/>
    <w:rsid w:val="00E03D0F"/>
    <w:rsid w:val="00E07DC1"/>
    <w:rsid w:val="00E1007F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1B6E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EF1098"/>
    <w:rsid w:val="00F01FF0"/>
    <w:rsid w:val="00F0419B"/>
    <w:rsid w:val="00F05BD6"/>
    <w:rsid w:val="00F05EB9"/>
    <w:rsid w:val="00F1212F"/>
    <w:rsid w:val="00F15457"/>
    <w:rsid w:val="00F15D32"/>
    <w:rsid w:val="00F17796"/>
    <w:rsid w:val="00F20174"/>
    <w:rsid w:val="00F2371F"/>
    <w:rsid w:val="00F2420D"/>
    <w:rsid w:val="00F27029"/>
    <w:rsid w:val="00F315E4"/>
    <w:rsid w:val="00F3205C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87383"/>
    <w:rsid w:val="00F90378"/>
    <w:rsid w:val="00F908A3"/>
    <w:rsid w:val="00F956DD"/>
    <w:rsid w:val="00F97E7D"/>
    <w:rsid w:val="00FA13C2"/>
    <w:rsid w:val="00FB2422"/>
    <w:rsid w:val="00FB753B"/>
    <w:rsid w:val="00FC04E1"/>
    <w:rsid w:val="00FC0732"/>
    <w:rsid w:val="00FC29DB"/>
    <w:rsid w:val="00FC7946"/>
    <w:rsid w:val="00FD04D1"/>
    <w:rsid w:val="00FD1CA9"/>
    <w:rsid w:val="00FD3204"/>
    <w:rsid w:val="00FD5DFD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EE6BF4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aliases w:val="Абзац списка основной,List Paragraph2,ПАРАГРАФ,Нумерация,список 1,Абзац списка3,Абзац списка2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aliases w:val="Абзац списка основной Знак,List Paragraph2 Знак,ПАРАГРАФ Знак,Нумерация Знак,список 1 Знак,Абзац списка3 Знак,Абзац списка2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Title">
    <w:name w:val="ConsPlusTitle"/>
    <w:uiPriority w:val="99"/>
    <w:unhideWhenUsed/>
    <w:rsid w:val="00B954B4"/>
    <w:pPr>
      <w:widowControl w:val="0"/>
      <w:autoSpaceDE w:val="0"/>
      <w:autoSpaceDN w:val="0"/>
      <w:adjustRightInd w:val="0"/>
    </w:pPr>
    <w:rPr>
      <w:rFonts w:ascii="Arial" w:eastAsia="SimSun" w:cs="Arial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127937FBAA6675B3FED8C68210627749C3EB954A10324FE1A436B248A93E1C1609B4hB20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940400B4530E30CF72F10C742197F56974B9A4D0C18D13362D1AC5BCCA1A16670FA1A263F10FA637h12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71D0-7D69-4062-8A13-2C5F23227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543</Words>
  <Characters>4097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4631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Гарбарук Татьяна Сергеевна</cp:lastModifiedBy>
  <cp:revision>27</cp:revision>
  <cp:lastPrinted>2024-11-11T09:46:00Z</cp:lastPrinted>
  <dcterms:created xsi:type="dcterms:W3CDTF">2020-10-05T03:39:00Z</dcterms:created>
  <dcterms:modified xsi:type="dcterms:W3CDTF">2024-11-14T07:43:00Z</dcterms:modified>
</cp:coreProperties>
</file>